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541C" w14:textId="77777777" w:rsidR="0003754A" w:rsidRPr="00EF6407" w:rsidRDefault="008A5C75" w:rsidP="0003754A">
      <w:pPr>
        <w:ind w:left="630" w:hanging="630"/>
        <w:rPr>
          <w:rFonts w:ascii="Tahoma" w:hAnsi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/>
          <w:b/>
          <w:sz w:val="28"/>
          <w:szCs w:val="28"/>
        </w:rPr>
        <w:t>NZ-UK Link Foundation Discretionary Grants t</w:t>
      </w:r>
      <w:r w:rsidR="0003754A" w:rsidRPr="00EF6407">
        <w:rPr>
          <w:rFonts w:ascii="Tahoma" w:hAnsi="Tahoma"/>
          <w:b/>
          <w:sz w:val="28"/>
          <w:szCs w:val="28"/>
        </w:rPr>
        <w:t>o the United Kingdom:</w:t>
      </w:r>
    </w:p>
    <w:p w14:paraId="02928F1E" w14:textId="77777777" w:rsidR="0003754A" w:rsidRPr="00EF6407" w:rsidRDefault="0003754A" w:rsidP="0003754A">
      <w:pPr>
        <w:ind w:left="630" w:hanging="630"/>
        <w:rPr>
          <w:rFonts w:ascii="Tahoma" w:hAnsi="Tahoma"/>
          <w:b/>
        </w:rPr>
      </w:pPr>
    </w:p>
    <w:p w14:paraId="4B891650" w14:textId="77777777" w:rsidR="0003754A" w:rsidRPr="00EF6407" w:rsidRDefault="0003754A" w:rsidP="0003754A">
      <w:pPr>
        <w:ind w:left="630" w:hanging="630"/>
        <w:rPr>
          <w:rFonts w:ascii="Tahoma" w:hAnsi="Tahoma"/>
          <w:b/>
        </w:rPr>
      </w:pPr>
      <w:r w:rsidRPr="00EF6407">
        <w:rPr>
          <w:rFonts w:ascii="Tahoma" w:hAnsi="Tahoma"/>
          <w:b/>
        </w:rPr>
        <w:t>Arts:</w:t>
      </w:r>
    </w:p>
    <w:p w14:paraId="6529DF8B" w14:textId="77777777" w:rsidR="0003754A" w:rsidRPr="00EF6407" w:rsidRDefault="0003754A" w:rsidP="0003754A">
      <w:pPr>
        <w:tabs>
          <w:tab w:val="left" w:pos="567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1998: Actor Benjamin F</w:t>
      </w:r>
      <w:r>
        <w:rPr>
          <w:rFonts w:ascii="Tahoma" w:hAnsi="Tahoma"/>
        </w:rPr>
        <w:t xml:space="preserve">arry, to continue at the Royal </w:t>
      </w:r>
      <w:r w:rsidRPr="00EF6407">
        <w:rPr>
          <w:rFonts w:ascii="Tahoma" w:hAnsi="Tahoma"/>
        </w:rPr>
        <w:t>Academy of Dramatic Art, London</w:t>
      </w:r>
    </w:p>
    <w:p w14:paraId="1271B83B" w14:textId="77777777" w:rsidR="0003754A" w:rsidRPr="00EF6407" w:rsidRDefault="0003754A" w:rsidP="0003754A">
      <w:pPr>
        <w:tabs>
          <w:tab w:val="left" w:pos="567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2001:</w:t>
      </w:r>
      <w:r w:rsidRPr="00EF6407">
        <w:rPr>
          <w:rFonts w:ascii="Tahoma" w:hAnsi="Tahoma"/>
          <w:color w:val="FF0000"/>
        </w:rPr>
        <w:t xml:space="preserve"> </w:t>
      </w:r>
      <w:r>
        <w:rPr>
          <w:rFonts w:ascii="Tahoma" w:hAnsi="Tahoma"/>
        </w:rPr>
        <w:t xml:space="preserve">Soprano Maika Kaiser </w:t>
      </w:r>
      <w:r w:rsidRPr="00EF6407">
        <w:rPr>
          <w:rFonts w:ascii="Tahoma" w:hAnsi="Tahoma"/>
        </w:rPr>
        <w:t>towards the cost of studying at the</w:t>
      </w:r>
      <w:r>
        <w:rPr>
          <w:rFonts w:ascii="Tahoma" w:hAnsi="Tahoma"/>
        </w:rPr>
        <w:t xml:space="preserve"> Guildhall </w:t>
      </w:r>
      <w:r w:rsidRPr="00EF6407">
        <w:rPr>
          <w:rFonts w:ascii="Tahoma" w:hAnsi="Tahoma"/>
        </w:rPr>
        <w:t xml:space="preserve">School of Music and Drama, </w:t>
      </w:r>
      <w:r>
        <w:rPr>
          <w:rFonts w:ascii="Tahoma" w:hAnsi="Tahoma"/>
        </w:rPr>
        <w:t>L</w:t>
      </w:r>
      <w:r w:rsidRPr="00EF6407">
        <w:rPr>
          <w:rFonts w:ascii="Tahoma" w:hAnsi="Tahoma"/>
        </w:rPr>
        <w:t>ondon</w:t>
      </w:r>
    </w:p>
    <w:p w14:paraId="2FB57604" w14:textId="77777777" w:rsidR="0003754A" w:rsidRPr="0003754A" w:rsidRDefault="0003754A" w:rsidP="0003754A">
      <w:pPr>
        <w:tabs>
          <w:tab w:val="left" w:pos="567"/>
        </w:tabs>
        <w:ind w:left="630" w:hanging="630"/>
        <w:rPr>
          <w:sz w:val="18"/>
        </w:rPr>
      </w:pPr>
      <w:r w:rsidRPr="00EF6407">
        <w:rPr>
          <w:rFonts w:ascii="Tahoma" w:hAnsi="Tahoma"/>
        </w:rPr>
        <w:t>2002: Artist Judy Millar to take up UK residency</w:t>
      </w:r>
      <w:r>
        <w:rPr>
          <w:rFonts w:ascii="Tahoma" w:hAnsi="Tahoma"/>
        </w:rPr>
        <w:t xml:space="preserve"> </w:t>
      </w:r>
      <w:r w:rsidRPr="0003754A">
        <w:rPr>
          <w:rFonts w:ascii="Tahoma" w:hAnsi="Tahoma" w:cs="Tahoma"/>
          <w:sz w:val="18"/>
        </w:rPr>
        <w:t>(Co-sponsored by James Wallace Charitable Arts Trust)</w:t>
      </w:r>
    </w:p>
    <w:p w14:paraId="5F7D5556" w14:textId="77777777" w:rsidR="0003754A" w:rsidRPr="0003754A" w:rsidRDefault="0003754A" w:rsidP="0003754A">
      <w:pPr>
        <w:tabs>
          <w:tab w:val="left" w:pos="567"/>
        </w:tabs>
        <w:ind w:left="630" w:hanging="630"/>
        <w:rPr>
          <w:sz w:val="18"/>
        </w:rPr>
      </w:pPr>
      <w:r>
        <w:rPr>
          <w:rFonts w:ascii="Tahoma" w:hAnsi="Tahoma"/>
        </w:rPr>
        <w:t>2003: Artist</w:t>
      </w:r>
      <w:r w:rsidRPr="00EF6407">
        <w:rPr>
          <w:rFonts w:ascii="Tahoma" w:hAnsi="Tahoma"/>
        </w:rPr>
        <w:t xml:space="preserve"> Jeffrey Harris to take up UK residency</w:t>
      </w:r>
      <w:r>
        <w:rPr>
          <w:rFonts w:ascii="Tahoma" w:hAnsi="Tahoma"/>
        </w:rPr>
        <w:t xml:space="preserve"> </w:t>
      </w:r>
      <w:r w:rsidRPr="0003754A">
        <w:rPr>
          <w:rFonts w:ascii="Tahoma" w:hAnsi="Tahoma" w:cs="Tahoma"/>
          <w:sz w:val="18"/>
        </w:rPr>
        <w:t>(Co-sponsored by James Wallace Charitable Arts Trust)</w:t>
      </w:r>
    </w:p>
    <w:p w14:paraId="663FB4EF" w14:textId="77777777" w:rsidR="0003754A" w:rsidRPr="00EF6407" w:rsidRDefault="0003754A" w:rsidP="0003754A">
      <w:pPr>
        <w:pStyle w:val="BodyTextIndent2"/>
        <w:tabs>
          <w:tab w:val="clear" w:pos="567"/>
        </w:tabs>
        <w:ind w:left="630" w:hanging="630"/>
      </w:pPr>
      <w:r w:rsidRPr="00EF6407">
        <w:t>2</w:t>
      </w:r>
      <w:r>
        <w:t xml:space="preserve">003:  Toi Whakaari, </w:t>
      </w:r>
      <w:r w:rsidRPr="00EF6407">
        <w:t>New Zealand School of Drama</w:t>
      </w:r>
      <w:r>
        <w:t>,</w:t>
      </w:r>
      <w:r w:rsidRPr="00EF6407">
        <w:t xml:space="preserve"> to take a New Zealand production of </w:t>
      </w:r>
      <w:r w:rsidRPr="00EF6407">
        <w:rPr>
          <w:i/>
        </w:rPr>
        <w:t xml:space="preserve">Troilus and Cressida </w:t>
      </w:r>
      <w:r w:rsidRPr="00EF6407">
        <w:t>to the Globe Theatre</w:t>
      </w:r>
    </w:p>
    <w:p w14:paraId="350D15DB" w14:textId="77777777" w:rsidR="0003754A" w:rsidRPr="0003754A" w:rsidRDefault="0003754A" w:rsidP="0003754A">
      <w:pPr>
        <w:tabs>
          <w:tab w:val="left" w:pos="567"/>
        </w:tabs>
        <w:ind w:left="630" w:hanging="630"/>
        <w:rPr>
          <w:sz w:val="18"/>
        </w:rPr>
      </w:pPr>
      <w:r w:rsidRPr="00EF6407">
        <w:rPr>
          <w:rFonts w:ascii="Tahoma" w:hAnsi="Tahoma"/>
        </w:rPr>
        <w:t>2004:  Artist James Speers to take up UK residency</w:t>
      </w:r>
      <w:r>
        <w:rPr>
          <w:rFonts w:ascii="Tahoma" w:hAnsi="Tahoma"/>
        </w:rPr>
        <w:t xml:space="preserve"> </w:t>
      </w:r>
      <w:r w:rsidRPr="0003754A">
        <w:rPr>
          <w:rFonts w:ascii="Tahoma" w:hAnsi="Tahoma" w:cs="Tahoma"/>
          <w:sz w:val="18"/>
        </w:rPr>
        <w:t>(Co-sponsored by James Wallace Charitable Arts Trust)</w:t>
      </w:r>
    </w:p>
    <w:p w14:paraId="520C5503" w14:textId="77777777" w:rsidR="0003754A" w:rsidRPr="00EF6407" w:rsidRDefault="0003754A" w:rsidP="0003754A">
      <w:pPr>
        <w:pStyle w:val="BodyTextIndent2"/>
        <w:tabs>
          <w:tab w:val="clear" w:pos="567"/>
        </w:tabs>
        <w:ind w:left="630" w:hanging="630"/>
      </w:pPr>
      <w:r w:rsidRPr="00EF6407">
        <w:t>2007: Portrait Artist Freeman White to gain further experience at the Scottish National Portrait Gallery</w:t>
      </w:r>
    </w:p>
    <w:p w14:paraId="3E2647DB" w14:textId="77777777" w:rsidR="0003754A" w:rsidRPr="00EF6407" w:rsidRDefault="0003754A" w:rsidP="0003754A">
      <w:pPr>
        <w:pStyle w:val="BodyTextIndent2"/>
        <w:tabs>
          <w:tab w:val="clear" w:pos="567"/>
        </w:tabs>
        <w:ind w:left="630" w:hanging="630"/>
      </w:pPr>
      <w:r w:rsidRPr="00EF6407">
        <w:t>2007: Jade Steele towards her year of study at the London School of Musical Theatre</w:t>
      </w:r>
    </w:p>
    <w:p w14:paraId="5D9F6862" w14:textId="77777777" w:rsidR="0003754A" w:rsidRDefault="0003754A" w:rsidP="0003754A">
      <w:pPr>
        <w:pStyle w:val="BodyTextIndent2"/>
        <w:tabs>
          <w:tab w:val="clear" w:pos="567"/>
        </w:tabs>
        <w:ind w:left="630" w:hanging="630"/>
      </w:pPr>
      <w:r w:rsidRPr="00EF6407">
        <w:t xml:space="preserve">2008: Penelope Jackson to present a paper at the Katherine Mansfield Centenary Conference, </w:t>
      </w:r>
      <w:smartTag w:uri="urn:schemas-microsoft-com:office:smarttags" w:element="PlaceName">
        <w:r w:rsidRPr="00EF6407">
          <w:t>Birkbeck</w:t>
        </w:r>
      </w:smartTag>
      <w:r w:rsidRPr="00EF6407">
        <w:t xml:space="preserve"> </w:t>
      </w:r>
      <w:smartTag w:uri="urn:schemas-microsoft-com:office:smarttags" w:element="PlaceType">
        <w:r w:rsidRPr="00EF6407">
          <w:t>College</w:t>
        </w:r>
      </w:smartTag>
      <w:r w:rsidRPr="00EF6407">
        <w:t xml:space="preserve">, </w:t>
      </w:r>
      <w:smartTag w:uri="urn:schemas-microsoft-com:office:smarttags" w:element="PlaceType">
        <w:r w:rsidRPr="00EF6407">
          <w:t>University</w:t>
        </w:r>
      </w:smartTag>
      <w:r w:rsidRPr="00EF6407">
        <w:t xml:space="preserve"> of London</w:t>
      </w:r>
    </w:p>
    <w:p w14:paraId="477470E9" w14:textId="77777777" w:rsidR="0003754A" w:rsidRDefault="0003754A" w:rsidP="0003754A">
      <w:pPr>
        <w:pStyle w:val="BodyTextIndent2"/>
        <w:tabs>
          <w:tab w:val="clear" w:pos="567"/>
        </w:tabs>
        <w:ind w:left="630" w:hanging="630"/>
      </w:pPr>
      <w:r>
        <w:t>2011: Dickson Fung, Auckland, to undertake post graduate studies in performing arts medicine</w:t>
      </w:r>
    </w:p>
    <w:p w14:paraId="591C7768" w14:textId="36F8D7AC" w:rsidR="0003754A" w:rsidRDefault="0003754A" w:rsidP="0003754A">
      <w:pPr>
        <w:pStyle w:val="BodyTextIndent2"/>
        <w:tabs>
          <w:tab w:val="clear" w:pos="567"/>
        </w:tabs>
        <w:ind w:left="630" w:hanging="630"/>
      </w:pPr>
      <w:r>
        <w:t xml:space="preserve">2011: </w:t>
      </w:r>
      <w:r w:rsidR="0033221E">
        <w:t xml:space="preserve">Professor </w:t>
      </w:r>
      <w:r>
        <w:t>Karin Grylls, Auckland, to study international standards for assessing choral performances</w:t>
      </w:r>
    </w:p>
    <w:p w14:paraId="341DA5AD" w14:textId="77777777" w:rsidR="00567067" w:rsidRDefault="00567067" w:rsidP="0003754A">
      <w:pPr>
        <w:pStyle w:val="BodyTextIndent2"/>
        <w:tabs>
          <w:tab w:val="clear" w:pos="567"/>
        </w:tabs>
        <w:ind w:left="630" w:hanging="630"/>
      </w:pPr>
      <w:r>
        <w:t>2014: Jessica Tearney-Pearce, to attend the Warburg Institute studying art history, curatorship and renaissance culture</w:t>
      </w:r>
    </w:p>
    <w:p w14:paraId="7069AFF7" w14:textId="77777777" w:rsidR="008A5C75" w:rsidRDefault="008A5C75" w:rsidP="0003754A">
      <w:pPr>
        <w:pStyle w:val="BodyTextIndent2"/>
        <w:tabs>
          <w:tab w:val="clear" w:pos="567"/>
        </w:tabs>
        <w:ind w:left="630" w:hanging="630"/>
      </w:pPr>
      <w:r>
        <w:t>2015: Royal NZ Ballet dance educator, Pagan Dorgan, to travel to UK with the touring ballet</w:t>
      </w:r>
    </w:p>
    <w:p w14:paraId="219099EF" w14:textId="77777777" w:rsidR="0003754A" w:rsidRPr="00EF6407" w:rsidRDefault="0003754A" w:rsidP="0003754A">
      <w:pPr>
        <w:pStyle w:val="BodyTextIndent2"/>
        <w:tabs>
          <w:tab w:val="clear" w:pos="567"/>
        </w:tabs>
        <w:ind w:left="630" w:hanging="630"/>
      </w:pPr>
      <w:r>
        <w:t xml:space="preserve">2017: Mary Kisler, Auckland Museum, to locate and catalogue works of Frances Hodgkins in UK </w:t>
      </w:r>
    </w:p>
    <w:p w14:paraId="436E1B66" w14:textId="77777777" w:rsidR="0003754A" w:rsidRPr="00EF6407" w:rsidRDefault="0003754A" w:rsidP="0003754A">
      <w:pPr>
        <w:pStyle w:val="BodyTextIndent2"/>
        <w:tabs>
          <w:tab w:val="clear" w:pos="567"/>
        </w:tabs>
        <w:ind w:left="630" w:hanging="630"/>
      </w:pPr>
    </w:p>
    <w:p w14:paraId="721DED05" w14:textId="77777777" w:rsidR="0003754A" w:rsidRPr="00EF6407" w:rsidRDefault="0003754A" w:rsidP="0003754A">
      <w:pPr>
        <w:tabs>
          <w:tab w:val="left" w:pos="567"/>
        </w:tabs>
        <w:ind w:left="630" w:hanging="630"/>
        <w:rPr>
          <w:rFonts w:ascii="Tahoma" w:hAnsi="Tahoma"/>
          <w:b/>
        </w:rPr>
      </w:pPr>
      <w:r w:rsidRPr="00EF6407">
        <w:rPr>
          <w:rFonts w:ascii="Tahoma" w:hAnsi="Tahoma"/>
          <w:b/>
        </w:rPr>
        <w:t>Education:</w:t>
      </w:r>
    </w:p>
    <w:p w14:paraId="011AD846" w14:textId="77777777" w:rsidR="0003754A" w:rsidRDefault="0003754A" w:rsidP="0003754A">
      <w:pPr>
        <w:tabs>
          <w:tab w:val="left" w:pos="567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1994: Rowena S</w:t>
      </w:r>
      <w:r>
        <w:rPr>
          <w:rFonts w:ascii="Tahoma" w:hAnsi="Tahoma"/>
        </w:rPr>
        <w:t>omogyvary, to study conductive education</w:t>
      </w:r>
    </w:p>
    <w:p w14:paraId="7DE7A7DA" w14:textId="77777777" w:rsidR="0003754A" w:rsidRPr="00EF6407" w:rsidRDefault="0003754A" w:rsidP="0003754A">
      <w:pPr>
        <w:tabs>
          <w:tab w:val="left" w:pos="567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1998: Dame Cather</w:t>
      </w:r>
      <w:r>
        <w:rPr>
          <w:rFonts w:ascii="Tahoma" w:hAnsi="Tahoma"/>
        </w:rPr>
        <w:t xml:space="preserve">ine Tizard, to spend a term at </w:t>
      </w:r>
      <w:r w:rsidRPr="00EF6407">
        <w:rPr>
          <w:rFonts w:ascii="Tahoma" w:hAnsi="Tahoma"/>
        </w:rPr>
        <w:t>Lucy Cavendish College, Cambridge</w:t>
      </w:r>
    </w:p>
    <w:p w14:paraId="3B1F5FC4" w14:textId="77777777" w:rsidR="0003754A" w:rsidRPr="00EF6407" w:rsidRDefault="0003754A" w:rsidP="0003754A">
      <w:pPr>
        <w:tabs>
          <w:tab w:val="left" w:pos="567"/>
        </w:tabs>
        <w:ind w:left="630" w:hanging="630"/>
        <w:rPr>
          <w:rFonts w:ascii="Tahoma" w:hAnsi="Tahoma"/>
          <w:b/>
        </w:rPr>
      </w:pPr>
      <w:r w:rsidRPr="00EF6407">
        <w:rPr>
          <w:rFonts w:ascii="Tahoma" w:hAnsi="Tahoma"/>
        </w:rPr>
        <w:t>2000: Sir Douglas G</w:t>
      </w:r>
      <w:r>
        <w:rPr>
          <w:rFonts w:ascii="Tahoma" w:hAnsi="Tahoma"/>
        </w:rPr>
        <w:t xml:space="preserve">raham, to undertake a Visiting </w:t>
      </w:r>
      <w:r w:rsidRPr="00EF6407">
        <w:rPr>
          <w:rFonts w:ascii="Tahoma" w:hAnsi="Tahoma"/>
        </w:rPr>
        <w:t>Fellowship at Wolfson College, Cambridge</w:t>
      </w:r>
    </w:p>
    <w:p w14:paraId="3DA9B41A" w14:textId="77777777" w:rsidR="0003754A" w:rsidRPr="00EF6407" w:rsidRDefault="0003754A" w:rsidP="0003754A">
      <w:pPr>
        <w:pStyle w:val="BodyTextIndent3"/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2003: Three </w:t>
      </w:r>
      <w:smartTag w:uri="urn:schemas-microsoft-com:office:smarttags" w:element="country-region">
        <w:smartTag w:uri="urn:schemas-microsoft-com:office:smarttags" w:element="place">
          <w:r w:rsidRPr="00EF6407">
            <w:rPr>
              <w:rFonts w:ascii="Tahoma" w:hAnsi="Tahoma"/>
            </w:rPr>
            <w:t>New Zealand</w:t>
          </w:r>
        </w:smartTag>
      </w:smartTag>
      <w:r w:rsidRPr="00EF6407">
        <w:rPr>
          <w:rFonts w:ascii="Tahoma" w:hAnsi="Tahoma"/>
        </w:rPr>
        <w:t xml:space="preserve"> teachers, Angela White, Brendan Finn, Ben Johnson, to visit leading schools to look at special literacy projects </w:t>
      </w:r>
      <w:r w:rsidRPr="0003754A">
        <w:rPr>
          <w:rFonts w:ascii="Tahoma" w:hAnsi="Tahoma"/>
          <w:sz w:val="18"/>
        </w:rPr>
        <w:t>(Co-sponsored with British Council and Ministry of Education)</w:t>
      </w:r>
    </w:p>
    <w:p w14:paraId="326F1161" w14:textId="77777777" w:rsidR="0003754A" w:rsidRPr="00EF6407" w:rsidRDefault="0003754A" w:rsidP="0003754A">
      <w:pPr>
        <w:pStyle w:val="BodyTextIndent3"/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2004: Four New Zealand teachers, Amber Curran, Cate Campbell, Sarah Maegaard, Vanessa Cook</w:t>
      </w:r>
      <w:r>
        <w:rPr>
          <w:rFonts w:ascii="Tahoma" w:hAnsi="Tahoma"/>
        </w:rPr>
        <w:t>,</w:t>
      </w:r>
      <w:r w:rsidRPr="00EF6407">
        <w:rPr>
          <w:rFonts w:ascii="Tahoma" w:hAnsi="Tahoma"/>
        </w:rPr>
        <w:t xml:space="preserve"> to vis</w:t>
      </w:r>
      <w:r>
        <w:rPr>
          <w:rFonts w:ascii="Tahoma" w:hAnsi="Tahoma"/>
        </w:rPr>
        <w:t>i</w:t>
      </w:r>
      <w:r w:rsidRPr="00EF6407">
        <w:rPr>
          <w:rFonts w:ascii="Tahoma" w:hAnsi="Tahoma"/>
        </w:rPr>
        <w:t xml:space="preserve">t schools to look at initiatives in creativity and creative thinking skills with emphasis on the gifted student projects </w:t>
      </w:r>
      <w:r w:rsidRPr="0003754A">
        <w:rPr>
          <w:rFonts w:ascii="Tahoma" w:hAnsi="Tahoma"/>
          <w:sz w:val="18"/>
        </w:rPr>
        <w:t>(Co-sponsored with British Council and Ministry of Education)</w:t>
      </w:r>
    </w:p>
    <w:p w14:paraId="69FA7819" w14:textId="77777777" w:rsidR="0003754A" w:rsidRPr="0003754A" w:rsidRDefault="0003754A" w:rsidP="0003754A">
      <w:pPr>
        <w:pStyle w:val="BodyTextIndent3"/>
        <w:ind w:left="630" w:hanging="630"/>
        <w:rPr>
          <w:rFonts w:ascii="Tahoma" w:hAnsi="Tahoma"/>
          <w:sz w:val="18"/>
        </w:rPr>
      </w:pPr>
      <w:r w:rsidRPr="00EF6407">
        <w:rPr>
          <w:rFonts w:ascii="Tahoma" w:hAnsi="Tahoma"/>
        </w:rPr>
        <w:t xml:space="preserve">2005: Four New Zealand teachers, Danielle Gemmell, Rhys McDonald, Emma Bergh and Catherine Holt, to visit UK Schools to look at effective practice in teaching and learning languages </w:t>
      </w:r>
      <w:r w:rsidRPr="0003754A">
        <w:rPr>
          <w:rFonts w:ascii="Tahoma" w:hAnsi="Tahoma"/>
          <w:sz w:val="18"/>
        </w:rPr>
        <w:t>(Co-sponsored with British Council and Ministry of Education)</w:t>
      </w:r>
    </w:p>
    <w:p w14:paraId="48DE4A52" w14:textId="77777777" w:rsidR="0003754A" w:rsidRPr="0003754A" w:rsidRDefault="0003754A" w:rsidP="0003754A">
      <w:pPr>
        <w:pStyle w:val="BodyTextIndent3"/>
        <w:ind w:left="630" w:hanging="630"/>
        <w:rPr>
          <w:rFonts w:ascii="Tahoma" w:hAnsi="Tahoma"/>
          <w:sz w:val="18"/>
        </w:rPr>
      </w:pPr>
      <w:r w:rsidRPr="00EF6407">
        <w:rPr>
          <w:rFonts w:ascii="Tahoma" w:hAnsi="Tahoma"/>
        </w:rPr>
        <w:t xml:space="preserve">2006: Four </w:t>
      </w:r>
      <w:smartTag w:uri="urn:schemas-microsoft-com:office:smarttags" w:element="country-region">
        <w:smartTag w:uri="urn:schemas-microsoft-com:office:smarttags" w:element="place">
          <w:r w:rsidRPr="00EF6407">
            <w:rPr>
              <w:rFonts w:ascii="Tahoma" w:hAnsi="Tahoma"/>
            </w:rPr>
            <w:t>New Zealand</w:t>
          </w:r>
        </w:smartTag>
      </w:smartTag>
      <w:r w:rsidRPr="00EF6407">
        <w:rPr>
          <w:rFonts w:ascii="Tahoma" w:hAnsi="Tahoma"/>
        </w:rPr>
        <w:t xml:space="preserve"> teachers, Rebecca Brown, Katie Roche, Hurae White, Zane Wilson, to visit UK Schools to look at leadership initiatives there </w:t>
      </w:r>
      <w:r w:rsidRPr="0003754A">
        <w:rPr>
          <w:rFonts w:ascii="Tahoma" w:hAnsi="Tahoma"/>
          <w:sz w:val="18"/>
        </w:rPr>
        <w:t>(Co-sponsored with British Council and Ministry of Education)</w:t>
      </w:r>
    </w:p>
    <w:p w14:paraId="12D61391" w14:textId="77777777" w:rsidR="0003754A" w:rsidRPr="00EF6407" w:rsidRDefault="0003754A" w:rsidP="0003754A">
      <w:pPr>
        <w:pStyle w:val="BodyTextIndent3"/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2007: Airfare prov</w:t>
      </w:r>
      <w:r>
        <w:rPr>
          <w:rFonts w:ascii="Tahoma" w:hAnsi="Tahoma"/>
        </w:rPr>
        <w:t xml:space="preserve">ided to Adrian Wood, winner of </w:t>
      </w:r>
      <w:r w:rsidRPr="00EF6407">
        <w:rPr>
          <w:rFonts w:ascii="Tahoma" w:hAnsi="Tahoma"/>
        </w:rPr>
        <w:t>Cranfield New Zealand Alumni Scholarship</w:t>
      </w:r>
    </w:p>
    <w:p w14:paraId="39B96B1B" w14:textId="77777777" w:rsidR="0003754A" w:rsidRPr="00EF6407" w:rsidRDefault="0003754A" w:rsidP="0003754A">
      <w:pPr>
        <w:pStyle w:val="BodyTextIndent3"/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2007: Four </w:t>
      </w:r>
      <w:smartTag w:uri="urn:schemas-microsoft-com:office:smarttags" w:element="country-region">
        <w:smartTag w:uri="urn:schemas-microsoft-com:office:smarttags" w:element="place">
          <w:r w:rsidRPr="00EF6407">
            <w:rPr>
              <w:rFonts w:ascii="Tahoma" w:hAnsi="Tahoma"/>
            </w:rPr>
            <w:t>New Zealand</w:t>
          </w:r>
        </w:smartTag>
      </w:smartTag>
      <w:r w:rsidRPr="00EF6407">
        <w:rPr>
          <w:rFonts w:ascii="Tahoma" w:hAnsi="Tahoma"/>
        </w:rPr>
        <w:t xml:space="preserve"> teachers, Tom Haig, Karen Stimson, Melinda Bennett and Greg Thornton, to visit UK Schools </w:t>
      </w:r>
      <w:r w:rsidRPr="0003754A">
        <w:rPr>
          <w:rFonts w:ascii="Tahoma" w:hAnsi="Tahoma"/>
          <w:sz w:val="18"/>
        </w:rPr>
        <w:t>(Co-sponsored with British Council and Ministry of Education)</w:t>
      </w:r>
    </w:p>
    <w:p w14:paraId="194EC4F3" w14:textId="77777777" w:rsidR="0003754A" w:rsidRPr="0003754A" w:rsidRDefault="0003754A" w:rsidP="0003754A">
      <w:pPr>
        <w:pStyle w:val="BodyTextIndent3"/>
        <w:ind w:left="630" w:hanging="630"/>
        <w:rPr>
          <w:rFonts w:ascii="Tahoma" w:hAnsi="Tahoma"/>
          <w:sz w:val="18"/>
        </w:rPr>
      </w:pPr>
      <w:r w:rsidRPr="00EF6407">
        <w:rPr>
          <w:rFonts w:ascii="Tahoma" w:hAnsi="Tahoma"/>
        </w:rPr>
        <w:t xml:space="preserve">2008: Four New Zealand teachers, Tina-Maree Hooper, Steven Mouldey, Hayley Ryan, Joanna Blick to visit UK Schools </w:t>
      </w:r>
      <w:r w:rsidRPr="0003754A">
        <w:rPr>
          <w:rFonts w:ascii="Tahoma" w:hAnsi="Tahoma"/>
          <w:sz w:val="18"/>
        </w:rPr>
        <w:t xml:space="preserve">(Co-sponsored with British Council and Ministry of Education) </w:t>
      </w:r>
    </w:p>
    <w:p w14:paraId="7DE66575" w14:textId="77777777" w:rsidR="0003754A" w:rsidRPr="00EF6407" w:rsidRDefault="0003754A" w:rsidP="0003754A">
      <w:pPr>
        <w:pStyle w:val="BodyTextIndent3"/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2008: Dr Edwina Pio to continue research at the Judge Business School Centre for Entrepreneurial Lea</w:t>
      </w:r>
      <w:r>
        <w:rPr>
          <w:rFonts w:ascii="Tahoma" w:hAnsi="Tahoma"/>
        </w:rPr>
        <w:t>rn</w:t>
      </w:r>
      <w:r w:rsidRPr="00EF6407">
        <w:rPr>
          <w:rFonts w:ascii="Tahoma" w:hAnsi="Tahoma"/>
        </w:rPr>
        <w:t xml:space="preserve">ing at </w:t>
      </w:r>
      <w:smartTag w:uri="urn:schemas-microsoft-com:office:smarttags" w:element="place">
        <w:smartTag w:uri="urn:schemas-microsoft-com:office:smarttags" w:element="PlaceName">
          <w:r w:rsidRPr="00EF6407">
            <w:rPr>
              <w:rFonts w:ascii="Tahoma" w:hAnsi="Tahoma"/>
            </w:rPr>
            <w:t>Cambridge</w:t>
          </w:r>
        </w:smartTag>
        <w:r w:rsidRPr="00EF6407">
          <w:rPr>
            <w:rFonts w:ascii="Tahoma" w:hAnsi="Tahoma"/>
          </w:rPr>
          <w:t xml:space="preserve"> </w:t>
        </w:r>
        <w:smartTag w:uri="urn:schemas-microsoft-com:office:smarttags" w:element="PlaceType">
          <w:r w:rsidRPr="00EF6407">
            <w:rPr>
              <w:rFonts w:ascii="Tahoma" w:hAnsi="Tahoma"/>
            </w:rPr>
            <w:t>University</w:t>
          </w:r>
        </w:smartTag>
      </w:smartTag>
    </w:p>
    <w:p w14:paraId="0ACF28C7" w14:textId="3D30F033" w:rsidR="0003754A" w:rsidRDefault="0003754A" w:rsidP="0003754A">
      <w:pPr>
        <w:pStyle w:val="BodyTextIndent3"/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2008: Airfare provi</w:t>
      </w:r>
      <w:r>
        <w:rPr>
          <w:rFonts w:ascii="Tahoma" w:hAnsi="Tahoma"/>
        </w:rPr>
        <w:t xml:space="preserve">ded to Scott Riddle, winner of </w:t>
      </w:r>
      <w:r w:rsidRPr="00EF6407">
        <w:rPr>
          <w:rFonts w:ascii="Tahoma" w:hAnsi="Tahoma"/>
        </w:rPr>
        <w:t>Cranfield New Zealand Alumni Scholarship</w:t>
      </w:r>
    </w:p>
    <w:p w14:paraId="197B9EDC" w14:textId="37ABB067" w:rsidR="007058A3" w:rsidRDefault="007058A3" w:rsidP="0003754A">
      <w:pPr>
        <w:pStyle w:val="BodyTextIndent3"/>
        <w:ind w:left="630" w:hanging="630"/>
        <w:rPr>
          <w:rFonts w:ascii="Tahoma" w:hAnsi="Tahoma"/>
        </w:rPr>
      </w:pPr>
      <w:r>
        <w:rPr>
          <w:rFonts w:ascii="Tahoma" w:hAnsi="Tahoma"/>
        </w:rPr>
        <w:t>2010: Pro</w:t>
      </w:r>
      <w:r w:rsidR="003058B3">
        <w:rPr>
          <w:rFonts w:ascii="Tahoma" w:hAnsi="Tahoma"/>
        </w:rPr>
        <w:t>fessor Margaret Wilson, NZUK Link Visiting Professor</w:t>
      </w:r>
    </w:p>
    <w:p w14:paraId="485C03BA" w14:textId="11E2A2DB" w:rsidR="0003754A" w:rsidRDefault="0003754A" w:rsidP="0003754A">
      <w:pPr>
        <w:pStyle w:val="BodyTextIndent3"/>
        <w:ind w:left="630" w:hanging="630"/>
        <w:rPr>
          <w:rFonts w:ascii="Tahoma" w:hAnsi="Tahoma"/>
        </w:rPr>
      </w:pPr>
      <w:r>
        <w:rPr>
          <w:rFonts w:ascii="Tahoma" w:hAnsi="Tahoma"/>
        </w:rPr>
        <w:t xml:space="preserve">2011: Lesley </w:t>
      </w:r>
      <w:r w:rsidR="008A5C75">
        <w:rPr>
          <w:rFonts w:ascii="Tahoma" w:hAnsi="Tahoma"/>
        </w:rPr>
        <w:t>Shepherd</w:t>
      </w:r>
      <w:r>
        <w:rPr>
          <w:rFonts w:ascii="Tahoma" w:hAnsi="Tahoma"/>
        </w:rPr>
        <w:t xml:space="preserve">, an Auckland teacher, to attend the </w:t>
      </w:r>
      <w:r>
        <w:rPr>
          <w:rFonts w:ascii="Tahoma" w:hAnsi="Tahoma"/>
          <w:i/>
        </w:rPr>
        <w:t xml:space="preserve">Teachers go global </w:t>
      </w:r>
      <w:r>
        <w:rPr>
          <w:rFonts w:ascii="Tahoma" w:hAnsi="Tahoma"/>
        </w:rPr>
        <w:t>course at the Shakespeare Globe Centre</w:t>
      </w:r>
    </w:p>
    <w:p w14:paraId="3E8E640E" w14:textId="6539419F" w:rsidR="00781A99" w:rsidRPr="006B3D47" w:rsidRDefault="00781A99" w:rsidP="0003754A">
      <w:pPr>
        <w:pStyle w:val="BodyTextIndent3"/>
        <w:ind w:left="630" w:hanging="630"/>
        <w:rPr>
          <w:rFonts w:ascii="Tahoma" w:hAnsi="Tahoma"/>
        </w:rPr>
      </w:pPr>
      <w:r>
        <w:rPr>
          <w:rFonts w:ascii="Tahoma" w:hAnsi="Tahoma"/>
        </w:rPr>
        <w:t>2011: Professor Jonathan Gardner, NZUK Visiting Professor</w:t>
      </w:r>
    </w:p>
    <w:p w14:paraId="0D07E192" w14:textId="221D4E27" w:rsidR="0003754A" w:rsidRDefault="0003754A" w:rsidP="0003754A">
      <w:pPr>
        <w:pStyle w:val="BodyTextIndent3"/>
        <w:ind w:left="630" w:hanging="630"/>
        <w:rPr>
          <w:rFonts w:ascii="Tahoma" w:hAnsi="Tahoma"/>
        </w:rPr>
      </w:pPr>
      <w:r>
        <w:rPr>
          <w:rFonts w:ascii="Tahoma" w:hAnsi="Tahoma"/>
        </w:rPr>
        <w:t xml:space="preserve">2013: Laura </w:t>
      </w:r>
      <w:r w:rsidR="00820D1B">
        <w:rPr>
          <w:rFonts w:ascii="Tahoma" w:hAnsi="Tahoma"/>
        </w:rPr>
        <w:t xml:space="preserve">Wood of Auckland </w:t>
      </w:r>
      <w:r>
        <w:rPr>
          <w:rFonts w:ascii="Tahoma" w:hAnsi="Tahoma"/>
        </w:rPr>
        <w:t xml:space="preserve">to attend the </w:t>
      </w:r>
      <w:r w:rsidR="00820D1B">
        <w:rPr>
          <w:rFonts w:ascii="Tahoma" w:hAnsi="Tahoma"/>
          <w:i/>
        </w:rPr>
        <w:t xml:space="preserve">Teachers go global </w:t>
      </w:r>
      <w:r w:rsidR="00820D1B">
        <w:rPr>
          <w:rFonts w:ascii="Tahoma" w:hAnsi="Tahoma"/>
        </w:rPr>
        <w:t xml:space="preserve">course at the </w:t>
      </w:r>
      <w:r>
        <w:rPr>
          <w:rFonts w:ascii="Tahoma" w:hAnsi="Tahoma"/>
        </w:rPr>
        <w:t xml:space="preserve">Shakespeare Globe </w:t>
      </w:r>
      <w:r w:rsidR="00820D1B">
        <w:rPr>
          <w:rFonts w:ascii="Tahoma" w:hAnsi="Tahoma"/>
        </w:rPr>
        <w:t>Centre</w:t>
      </w:r>
    </w:p>
    <w:p w14:paraId="594BEB3C" w14:textId="151FF548" w:rsidR="00B95B69" w:rsidRDefault="00B95B69" w:rsidP="0003754A">
      <w:pPr>
        <w:pStyle w:val="BodyTextIndent3"/>
        <w:ind w:left="630" w:hanging="630"/>
        <w:rPr>
          <w:rFonts w:ascii="Tahoma" w:hAnsi="Tahoma"/>
        </w:rPr>
      </w:pPr>
      <w:r>
        <w:rPr>
          <w:rFonts w:ascii="Tahoma" w:hAnsi="Tahoma"/>
        </w:rPr>
        <w:t xml:space="preserve">2013: Professor Arthur Grimes, </w:t>
      </w:r>
      <w:r w:rsidR="00F45989">
        <w:rPr>
          <w:rFonts w:ascii="Tahoma" w:hAnsi="Tahoma"/>
        </w:rPr>
        <w:t>NZUK Link Visiting Professor</w:t>
      </w:r>
    </w:p>
    <w:p w14:paraId="27EFFB63" w14:textId="2A96F058" w:rsidR="00FC44B3" w:rsidRDefault="00FC44B3" w:rsidP="0003754A">
      <w:pPr>
        <w:pStyle w:val="BodyTextIndent3"/>
        <w:ind w:left="630" w:hanging="630"/>
        <w:rPr>
          <w:rFonts w:ascii="Tahoma" w:hAnsi="Tahoma"/>
        </w:rPr>
      </w:pPr>
      <w:r>
        <w:rPr>
          <w:rFonts w:ascii="Tahoma" w:hAnsi="Tahoma"/>
        </w:rPr>
        <w:lastRenderedPageBreak/>
        <w:t>2014</w:t>
      </w:r>
      <w:r w:rsidR="000725E6">
        <w:rPr>
          <w:rFonts w:ascii="Tahoma" w:hAnsi="Tahoma"/>
        </w:rPr>
        <w:t xml:space="preserve">: </w:t>
      </w:r>
      <w:r w:rsidR="002B41C8">
        <w:rPr>
          <w:rFonts w:ascii="Tahoma" w:hAnsi="Tahoma"/>
        </w:rPr>
        <w:t xml:space="preserve">Airfare provided to </w:t>
      </w:r>
      <w:r w:rsidR="000725E6">
        <w:rPr>
          <w:rFonts w:ascii="Tahoma" w:hAnsi="Tahoma"/>
        </w:rPr>
        <w:t>Henry Baker</w:t>
      </w:r>
      <w:r w:rsidR="002B41C8">
        <w:rPr>
          <w:rFonts w:ascii="Tahoma" w:hAnsi="Tahoma"/>
        </w:rPr>
        <w:t xml:space="preserve">, winner of </w:t>
      </w:r>
      <w:r w:rsidR="002B41C8" w:rsidRPr="00EF6407">
        <w:rPr>
          <w:rFonts w:ascii="Tahoma" w:hAnsi="Tahoma"/>
        </w:rPr>
        <w:t>Cranfield New Zealand Alumni Scholarship</w:t>
      </w:r>
    </w:p>
    <w:p w14:paraId="7B8F22E0" w14:textId="1367FE8D" w:rsidR="00A77C84" w:rsidRDefault="00A77C84" w:rsidP="0003754A">
      <w:pPr>
        <w:pStyle w:val="BodyTextIndent3"/>
        <w:ind w:left="630" w:hanging="630"/>
        <w:rPr>
          <w:rFonts w:ascii="Tahoma" w:hAnsi="Tahoma"/>
        </w:rPr>
      </w:pPr>
      <w:r>
        <w:rPr>
          <w:rFonts w:ascii="Tahoma" w:hAnsi="Tahoma"/>
        </w:rPr>
        <w:t>2014: Professor Robin Gauld, NZUK Link Visiting Professor</w:t>
      </w:r>
    </w:p>
    <w:p w14:paraId="4C7EC150" w14:textId="4C9C01CF" w:rsidR="00890CB8" w:rsidRDefault="00890CB8" w:rsidP="0003754A">
      <w:pPr>
        <w:pStyle w:val="BodyTextIndent3"/>
        <w:ind w:left="630" w:hanging="630"/>
        <w:rPr>
          <w:rFonts w:ascii="Tahoma" w:hAnsi="Tahoma"/>
        </w:rPr>
      </w:pPr>
      <w:r>
        <w:rPr>
          <w:rFonts w:ascii="Tahoma" w:hAnsi="Tahoma"/>
        </w:rPr>
        <w:t xml:space="preserve">2015: </w:t>
      </w:r>
      <w:r w:rsidR="00BA2167">
        <w:rPr>
          <w:rFonts w:ascii="Tahoma" w:hAnsi="Tahoma"/>
        </w:rPr>
        <w:t>Professor Michael Baker, NZUK Link Visiting Professor</w:t>
      </w:r>
    </w:p>
    <w:p w14:paraId="17FE46C1" w14:textId="30122331" w:rsidR="0087533B" w:rsidRPr="00EF6407" w:rsidRDefault="0087533B" w:rsidP="0003754A">
      <w:pPr>
        <w:pStyle w:val="BodyTextIndent3"/>
        <w:ind w:left="630" w:hanging="630"/>
        <w:rPr>
          <w:rFonts w:ascii="Tahoma" w:hAnsi="Tahoma"/>
        </w:rPr>
      </w:pPr>
      <w:r>
        <w:rPr>
          <w:rFonts w:ascii="Tahoma" w:hAnsi="Tahoma"/>
        </w:rPr>
        <w:t xml:space="preserve">2016: Professor </w:t>
      </w:r>
      <w:r w:rsidR="00F76300">
        <w:rPr>
          <w:rFonts w:ascii="Tahoma" w:hAnsi="Tahoma"/>
        </w:rPr>
        <w:t>Jacques Poot, NZUK Link Visiting Professor</w:t>
      </w:r>
    </w:p>
    <w:p w14:paraId="02656034" w14:textId="77777777" w:rsidR="0003754A" w:rsidRPr="00EF6407" w:rsidRDefault="0003754A" w:rsidP="0003754A">
      <w:pPr>
        <w:pStyle w:val="BodyTextIndent3"/>
        <w:ind w:left="630" w:hanging="630"/>
        <w:rPr>
          <w:rFonts w:ascii="Tahoma" w:hAnsi="Tahoma"/>
        </w:rPr>
      </w:pPr>
    </w:p>
    <w:p w14:paraId="06286D48" w14:textId="77777777" w:rsidR="0003754A" w:rsidRPr="00EF6407" w:rsidRDefault="0003754A" w:rsidP="0003754A">
      <w:pPr>
        <w:ind w:left="630" w:hanging="630"/>
        <w:rPr>
          <w:rFonts w:ascii="Tahoma" w:hAnsi="Tahoma"/>
          <w:b/>
        </w:rPr>
      </w:pPr>
      <w:r>
        <w:rPr>
          <w:rFonts w:ascii="Tahoma" w:hAnsi="Tahoma"/>
          <w:b/>
        </w:rPr>
        <w:t>Veterinary and Medical</w:t>
      </w:r>
      <w:r w:rsidRPr="00EF6407">
        <w:rPr>
          <w:rFonts w:ascii="Tahoma" w:hAnsi="Tahoma"/>
          <w:b/>
        </w:rPr>
        <w:t>:</w:t>
      </w:r>
    </w:p>
    <w:p w14:paraId="57F51416" w14:textId="77777777" w:rsidR="0003754A" w:rsidRDefault="001B3872" w:rsidP="0003754A">
      <w:pPr>
        <w:pStyle w:val="BodyTextIndent2"/>
        <w:tabs>
          <w:tab w:val="clear" w:pos="567"/>
        </w:tabs>
        <w:ind w:left="630" w:hanging="630"/>
      </w:pPr>
      <w:r>
        <w:t>2002: Veterinary</w:t>
      </w:r>
      <w:r w:rsidR="0003754A" w:rsidRPr="00EF6407">
        <w:t xml:space="preserve"> Jo </w:t>
      </w:r>
      <w:r w:rsidR="0003754A">
        <w:t xml:space="preserve">Robbins, to learn embryo </w:t>
      </w:r>
      <w:r w:rsidR="0003754A" w:rsidRPr="00EF6407">
        <w:t>transfer technologies at the Equine Fertility Unit, Cambridge</w:t>
      </w:r>
    </w:p>
    <w:p w14:paraId="701071E9" w14:textId="73B556B0" w:rsidR="0003754A" w:rsidRDefault="0003754A" w:rsidP="0003754A">
      <w:pPr>
        <w:pStyle w:val="BodyTextIndent2"/>
        <w:tabs>
          <w:tab w:val="clear" w:pos="567"/>
        </w:tabs>
        <w:ind w:left="630" w:hanging="630"/>
      </w:pPr>
      <w:r>
        <w:t>2009: Flight nurse Karyn Hathaway, to study at Stirling University towards her Master of Health Science degree</w:t>
      </w:r>
    </w:p>
    <w:p w14:paraId="0ECB9FDE" w14:textId="267385E9" w:rsidR="00BD5841" w:rsidRPr="00EF6407" w:rsidRDefault="00C676BB" w:rsidP="0003754A">
      <w:pPr>
        <w:pStyle w:val="BodyTextIndent2"/>
        <w:tabs>
          <w:tab w:val="clear" w:pos="567"/>
        </w:tabs>
        <w:ind w:left="630" w:hanging="630"/>
      </w:pPr>
      <w:r>
        <w:t xml:space="preserve">2013:  Dr. Dickson Fung, </w:t>
      </w:r>
      <w:r w:rsidR="00E66117">
        <w:t xml:space="preserve">to study for an MSc </w:t>
      </w:r>
      <w:r w:rsidR="002E634F">
        <w:t>in Performing Arts Medicine at University College London</w:t>
      </w:r>
    </w:p>
    <w:p w14:paraId="41EEF812" w14:textId="77777777" w:rsidR="0003754A" w:rsidRPr="00EF6407" w:rsidRDefault="0003754A" w:rsidP="0003754A">
      <w:pPr>
        <w:pStyle w:val="BodyTextIndent2"/>
        <w:tabs>
          <w:tab w:val="clear" w:pos="567"/>
        </w:tabs>
        <w:ind w:left="630" w:hanging="630"/>
      </w:pPr>
    </w:p>
    <w:p w14:paraId="07AFB145" w14:textId="77777777" w:rsidR="0003754A" w:rsidRPr="00EF6407" w:rsidRDefault="001B3872" w:rsidP="0003754A">
      <w:pPr>
        <w:pStyle w:val="Heading1"/>
        <w:ind w:left="630" w:hanging="630"/>
      </w:pPr>
      <w:r>
        <w:t>Heritage</w:t>
      </w:r>
      <w:r w:rsidR="0003754A" w:rsidRPr="00EF6407">
        <w:t>:</w:t>
      </w:r>
    </w:p>
    <w:p w14:paraId="7A3058AA" w14:textId="77777777" w:rsidR="001B3872" w:rsidRPr="00EF6407" w:rsidRDefault="001B3872" w:rsidP="001B3872">
      <w:pPr>
        <w:tabs>
          <w:tab w:val="left" w:pos="567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1993: Penny Felth</w:t>
      </w:r>
      <w:r>
        <w:rPr>
          <w:rFonts w:ascii="Tahoma" w:hAnsi="Tahoma"/>
        </w:rPr>
        <w:t xml:space="preserve">am, to research correspondence </w:t>
      </w:r>
      <w:r w:rsidRPr="00EF6407">
        <w:rPr>
          <w:rFonts w:ascii="Tahoma" w:hAnsi="Tahoma"/>
        </w:rPr>
        <w:t>held</w:t>
      </w:r>
      <w:r>
        <w:rPr>
          <w:rFonts w:ascii="Tahoma" w:hAnsi="Tahoma"/>
        </w:rPr>
        <w:t xml:space="preserve"> in the United Kingdom between </w:t>
      </w:r>
      <w:r w:rsidRPr="00EF6407">
        <w:rPr>
          <w:rFonts w:ascii="Tahoma" w:hAnsi="Tahoma"/>
        </w:rPr>
        <w:t>suffragettes in the two countries</w:t>
      </w:r>
    </w:p>
    <w:p w14:paraId="2BC65F3B" w14:textId="77777777" w:rsidR="0003754A" w:rsidRDefault="0003754A" w:rsidP="0003754A">
      <w:pPr>
        <w:ind w:left="630" w:hanging="630"/>
        <w:rPr>
          <w:rFonts w:ascii="Tahoma" w:hAnsi="Tahoma" w:cs="Tahoma"/>
        </w:rPr>
      </w:pPr>
      <w:r>
        <w:rPr>
          <w:rFonts w:ascii="Tahoma" w:hAnsi="Tahoma" w:cs="Tahoma"/>
        </w:rPr>
        <w:t xml:space="preserve">2008: </w:t>
      </w:r>
      <w:r w:rsidRPr="00EF6407">
        <w:rPr>
          <w:rFonts w:ascii="Tahoma" w:hAnsi="Tahoma" w:cs="Tahoma"/>
        </w:rPr>
        <w:t>Lynne Campbell to attend the 22</w:t>
      </w:r>
      <w:r w:rsidRPr="00EF6407">
        <w:rPr>
          <w:rFonts w:ascii="Tahoma" w:hAnsi="Tahoma" w:cs="Tahoma"/>
          <w:vertAlign w:val="superscript"/>
        </w:rPr>
        <w:t>nd</w:t>
      </w:r>
      <w:r w:rsidRPr="00EF6407">
        <w:rPr>
          <w:rFonts w:ascii="Tahoma" w:hAnsi="Tahoma" w:cs="Tahoma"/>
        </w:rPr>
        <w:t xml:space="preserve"> International Institute of Conservators Congress</w:t>
      </w:r>
    </w:p>
    <w:p w14:paraId="74401C71" w14:textId="77777777" w:rsidR="0003754A" w:rsidRDefault="0003754A" w:rsidP="0003754A">
      <w:pPr>
        <w:ind w:left="630" w:hanging="630"/>
        <w:rPr>
          <w:rFonts w:ascii="Tahoma" w:hAnsi="Tahoma" w:cs="Tahoma"/>
        </w:rPr>
      </w:pPr>
      <w:r>
        <w:rPr>
          <w:rFonts w:ascii="Tahoma" w:hAnsi="Tahoma" w:cs="Tahoma"/>
        </w:rPr>
        <w:t>2011: Neville Peat, Dunedin, to further his research into Shackleton’s 1907-09 Antarctic expedition.</w:t>
      </w:r>
    </w:p>
    <w:p w14:paraId="5A901C3A" w14:textId="77777777" w:rsidR="00E171D7" w:rsidRPr="00567067" w:rsidRDefault="00E171D7" w:rsidP="0003754A">
      <w:pPr>
        <w:ind w:left="630" w:hanging="63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2014: Angela Lassig, a dress and textile historian, </w:t>
      </w:r>
      <w:r w:rsidR="00567067">
        <w:rPr>
          <w:rFonts w:ascii="Tahoma" w:hAnsi="Tahoma" w:cs="Tahoma"/>
        </w:rPr>
        <w:t xml:space="preserve">to research for the V&amp;A in London for a book </w:t>
      </w:r>
      <w:r w:rsidR="00567067">
        <w:rPr>
          <w:rFonts w:ascii="Tahoma" w:hAnsi="Tahoma" w:cs="Tahoma"/>
          <w:i/>
        </w:rPr>
        <w:t>London Couture 1920-1970</w:t>
      </w:r>
    </w:p>
    <w:p w14:paraId="6597BC9A" w14:textId="77777777" w:rsidR="0003754A" w:rsidRPr="00EF6407" w:rsidRDefault="0003754A" w:rsidP="0003754A">
      <w:pPr>
        <w:ind w:left="630" w:hanging="630"/>
        <w:rPr>
          <w:rFonts w:ascii="Tahoma" w:hAnsi="Tahoma" w:cs="Tahoma"/>
        </w:rPr>
      </w:pPr>
      <w:r>
        <w:rPr>
          <w:rFonts w:ascii="Tahoma" w:hAnsi="Tahoma" w:cs="Tahoma"/>
        </w:rPr>
        <w:t>2016: Jeremy Smith, Manager of Olveston, Dunedin, to attend the Attingham Summer School</w:t>
      </w:r>
    </w:p>
    <w:p w14:paraId="092B507E" w14:textId="77777777" w:rsidR="0003754A" w:rsidRPr="00EF6407" w:rsidRDefault="0003754A" w:rsidP="0003754A">
      <w:pPr>
        <w:ind w:left="630" w:hanging="630"/>
        <w:rPr>
          <w:rFonts w:ascii="Tahoma" w:hAnsi="Tahoma" w:cs="Tahoma"/>
        </w:rPr>
      </w:pPr>
    </w:p>
    <w:p w14:paraId="5DBB9E81" w14:textId="77777777" w:rsidR="0003754A" w:rsidRPr="001B3872" w:rsidRDefault="0003754A" w:rsidP="0003754A">
      <w:pPr>
        <w:ind w:left="630" w:hanging="630"/>
        <w:rPr>
          <w:rFonts w:ascii="Tahoma" w:hAnsi="Tahoma" w:cs="Tahoma"/>
          <w:sz w:val="18"/>
        </w:rPr>
      </w:pPr>
      <w:r w:rsidRPr="001B3872">
        <w:rPr>
          <w:rFonts w:ascii="Tahoma" w:hAnsi="Tahoma" w:cs="Tahoma"/>
          <w:sz w:val="18"/>
        </w:rPr>
        <w:t xml:space="preserve">(Co-sponsored with </w:t>
      </w:r>
      <w:smartTag w:uri="urn:schemas-microsoft-com:office:smarttags" w:element="place">
        <w:r w:rsidRPr="001B3872">
          <w:rPr>
            <w:rFonts w:ascii="Tahoma" w:hAnsi="Tahoma" w:cs="Tahoma"/>
            <w:sz w:val="18"/>
          </w:rPr>
          <w:t>Clark</w:t>
        </w:r>
      </w:smartTag>
      <w:r w:rsidRPr="001B3872">
        <w:rPr>
          <w:rFonts w:ascii="Tahoma" w:hAnsi="Tahoma" w:cs="Tahoma"/>
          <w:sz w:val="18"/>
        </w:rPr>
        <w:t xml:space="preserve"> Collection and Creative NZ):</w:t>
      </w:r>
    </w:p>
    <w:p w14:paraId="01BCA591" w14:textId="77777777" w:rsidR="0003754A" w:rsidRPr="00EF6407" w:rsidRDefault="0003754A" w:rsidP="0003754A">
      <w:pPr>
        <w:ind w:left="630" w:hanging="630"/>
        <w:rPr>
          <w:rFonts w:ascii="Tahoma" w:hAnsi="Tahoma" w:cs="Tahoma"/>
        </w:rPr>
      </w:pPr>
      <w:r w:rsidRPr="00EF6407">
        <w:rPr>
          <w:rFonts w:ascii="Tahoma" w:hAnsi="Tahoma" w:cs="Tahoma"/>
        </w:rPr>
        <w:t>2004:  Louis Le Vaillant</w:t>
      </w:r>
    </w:p>
    <w:p w14:paraId="3D2851F7" w14:textId="77777777" w:rsidR="0003754A" w:rsidRPr="00EF6407" w:rsidRDefault="0003754A" w:rsidP="0003754A">
      <w:pPr>
        <w:ind w:left="630" w:hanging="630"/>
        <w:rPr>
          <w:rFonts w:ascii="Tahoma" w:hAnsi="Tahoma" w:cs="Tahoma"/>
        </w:rPr>
      </w:pPr>
      <w:r w:rsidRPr="00EF6407">
        <w:rPr>
          <w:rFonts w:ascii="Tahoma" w:hAnsi="Tahoma" w:cs="Tahoma"/>
        </w:rPr>
        <w:t>2005:  Angela Lassig</w:t>
      </w:r>
    </w:p>
    <w:p w14:paraId="4EDD439A" w14:textId="77777777" w:rsidR="0003754A" w:rsidRPr="00EF6407" w:rsidRDefault="0003754A" w:rsidP="0003754A">
      <w:pPr>
        <w:ind w:left="630" w:hanging="630"/>
        <w:rPr>
          <w:rFonts w:ascii="Tahoma" w:hAnsi="Tahoma" w:cs="Tahoma"/>
        </w:rPr>
      </w:pPr>
      <w:r w:rsidRPr="00EF6407">
        <w:rPr>
          <w:rFonts w:ascii="Tahoma" w:hAnsi="Tahoma" w:cs="Tahoma"/>
        </w:rPr>
        <w:t>2006:  Robyn Notman</w:t>
      </w:r>
    </w:p>
    <w:p w14:paraId="197757BE" w14:textId="77777777" w:rsidR="0003754A" w:rsidRPr="00EF6407" w:rsidRDefault="0003754A" w:rsidP="0003754A">
      <w:pPr>
        <w:ind w:left="630" w:hanging="630"/>
        <w:rPr>
          <w:rFonts w:ascii="Tahoma" w:hAnsi="Tahoma" w:cs="Tahoma"/>
        </w:rPr>
      </w:pPr>
      <w:r w:rsidRPr="00EF6407">
        <w:rPr>
          <w:rFonts w:ascii="Tahoma" w:hAnsi="Tahoma" w:cs="Tahoma"/>
        </w:rPr>
        <w:t>2007:  Claire Regnault</w:t>
      </w:r>
    </w:p>
    <w:p w14:paraId="126DE3FA" w14:textId="77777777" w:rsidR="0003754A" w:rsidRDefault="0003754A" w:rsidP="0003754A">
      <w:pPr>
        <w:ind w:left="630" w:hanging="630"/>
        <w:rPr>
          <w:rFonts w:ascii="Tahoma" w:hAnsi="Tahoma" w:cs="Tahoma"/>
        </w:rPr>
      </w:pPr>
      <w:r w:rsidRPr="00EF6407">
        <w:rPr>
          <w:rFonts w:ascii="Tahoma" w:hAnsi="Tahoma" w:cs="Tahoma"/>
        </w:rPr>
        <w:t>2008:  Priscilla Pitts</w:t>
      </w:r>
    </w:p>
    <w:p w14:paraId="1CCF9A08" w14:textId="77777777" w:rsidR="0003754A" w:rsidRPr="00EF6407" w:rsidRDefault="0003754A" w:rsidP="0003754A">
      <w:pPr>
        <w:ind w:left="630" w:hanging="630"/>
        <w:rPr>
          <w:rFonts w:ascii="Tahoma" w:hAnsi="Tahoma" w:cs="Tahoma"/>
        </w:rPr>
      </w:pPr>
      <w:r>
        <w:rPr>
          <w:rFonts w:ascii="Tahoma" w:hAnsi="Tahoma" w:cs="Tahoma"/>
        </w:rPr>
        <w:t>2009:  Josephine Hughes</w:t>
      </w:r>
    </w:p>
    <w:p w14:paraId="6354DED3" w14:textId="77777777" w:rsidR="0003754A" w:rsidRDefault="0003754A" w:rsidP="0003754A">
      <w:pPr>
        <w:ind w:left="630" w:hanging="630"/>
        <w:rPr>
          <w:rFonts w:ascii="Tahoma" w:hAnsi="Tahoma"/>
        </w:rPr>
      </w:pPr>
      <w:r>
        <w:rPr>
          <w:rFonts w:ascii="Tahoma" w:hAnsi="Tahoma"/>
        </w:rPr>
        <w:t>2010:  Justine Olsen</w:t>
      </w:r>
    </w:p>
    <w:p w14:paraId="49F52E27" w14:textId="77777777" w:rsidR="0003754A" w:rsidRDefault="0003754A" w:rsidP="0003754A">
      <w:pPr>
        <w:ind w:left="630" w:hanging="630"/>
        <w:rPr>
          <w:rFonts w:ascii="Tahoma" w:hAnsi="Tahoma"/>
        </w:rPr>
      </w:pPr>
    </w:p>
    <w:p w14:paraId="5DF85E6A" w14:textId="0714DA26" w:rsidR="0003754A" w:rsidRPr="00EF6407" w:rsidRDefault="0003754A" w:rsidP="0003754A">
      <w:pPr>
        <w:pStyle w:val="Heading1"/>
        <w:ind w:left="630" w:hanging="630"/>
      </w:pPr>
      <w:r w:rsidRPr="00EF6407">
        <w:t>Hospitality</w:t>
      </w:r>
      <w:r w:rsidR="00BC546D">
        <w:t xml:space="preserve"> </w:t>
      </w:r>
      <w:r w:rsidR="00BC546D">
        <w:rPr>
          <w:b w:val="0"/>
        </w:rPr>
        <w:t>C</w:t>
      </w:r>
      <w:r w:rsidR="002C4D34">
        <w:rPr>
          <w:b w:val="0"/>
        </w:rPr>
        <w:t>o-sponsored with the Hospitality Standards Institute)</w:t>
      </w:r>
      <w:r w:rsidRPr="00EF6407">
        <w:t>:</w:t>
      </w:r>
    </w:p>
    <w:p w14:paraId="1C4AF6F4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2003: Craig Crocombe to gain experience working in leading </w:t>
      </w:r>
      <w:smartTag w:uri="urn:schemas-microsoft-com:office:smarttags" w:element="country-region">
        <w:smartTag w:uri="urn:schemas-microsoft-com:office:smarttags" w:element="place">
          <w:r w:rsidRPr="00EF6407">
            <w:rPr>
              <w:rFonts w:ascii="Tahoma" w:hAnsi="Tahoma"/>
            </w:rPr>
            <w:t>UK</w:t>
          </w:r>
        </w:smartTag>
      </w:smartTag>
      <w:r w:rsidRPr="00EF6407">
        <w:rPr>
          <w:rFonts w:ascii="Tahoma" w:hAnsi="Tahoma"/>
        </w:rPr>
        <w:t xml:space="preserve"> restaurants </w:t>
      </w:r>
    </w:p>
    <w:p w14:paraId="02F0BE71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2004: </w:t>
      </w:r>
      <w:smartTag w:uri="urn:schemas-microsoft-com:office:smarttags" w:element="City">
        <w:r w:rsidRPr="00EF6407">
          <w:rPr>
            <w:rFonts w:ascii="Tahoma" w:hAnsi="Tahoma"/>
          </w:rPr>
          <w:t>Logan</w:t>
        </w:r>
      </w:smartTag>
      <w:r w:rsidRPr="00EF6407">
        <w:rPr>
          <w:rFonts w:ascii="Tahoma" w:hAnsi="Tahoma"/>
        </w:rPr>
        <w:t xml:space="preserve"> Turner to gain experience working in leading </w:t>
      </w:r>
      <w:smartTag w:uri="urn:schemas-microsoft-com:office:smarttags" w:element="country-region">
        <w:smartTag w:uri="urn:schemas-microsoft-com:office:smarttags" w:element="place">
          <w:r w:rsidRPr="00EF6407">
            <w:rPr>
              <w:rFonts w:ascii="Tahoma" w:hAnsi="Tahoma"/>
            </w:rPr>
            <w:t>UK</w:t>
          </w:r>
        </w:smartTag>
      </w:smartTag>
      <w:r w:rsidRPr="00EF6407">
        <w:rPr>
          <w:rFonts w:ascii="Tahoma" w:hAnsi="Tahoma"/>
        </w:rPr>
        <w:t xml:space="preserve"> restaurants </w:t>
      </w:r>
    </w:p>
    <w:p w14:paraId="68C6B9AF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2005:  Carl Wills to gain experience working in leading </w:t>
      </w:r>
      <w:smartTag w:uri="urn:schemas-microsoft-com:office:smarttags" w:element="country-region">
        <w:smartTag w:uri="urn:schemas-microsoft-com:office:smarttags" w:element="place">
          <w:r w:rsidRPr="00EF6407">
            <w:rPr>
              <w:rFonts w:ascii="Tahoma" w:hAnsi="Tahoma"/>
            </w:rPr>
            <w:t>UK</w:t>
          </w:r>
        </w:smartTag>
      </w:smartTag>
      <w:r w:rsidRPr="00EF6407">
        <w:rPr>
          <w:rFonts w:ascii="Tahoma" w:hAnsi="Tahoma"/>
        </w:rPr>
        <w:t xml:space="preserve"> restaurants </w:t>
      </w:r>
    </w:p>
    <w:p w14:paraId="2ACE571A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2006:  Heather Kaniuk to gain experience working in leading </w:t>
      </w:r>
      <w:smartTag w:uri="urn:schemas-microsoft-com:office:smarttags" w:element="country-region">
        <w:smartTag w:uri="urn:schemas-microsoft-com:office:smarttags" w:element="place">
          <w:r w:rsidRPr="00EF6407">
            <w:rPr>
              <w:rFonts w:ascii="Tahoma" w:hAnsi="Tahoma"/>
            </w:rPr>
            <w:t>UK</w:t>
          </w:r>
        </w:smartTag>
      </w:smartTag>
      <w:r w:rsidRPr="00EF6407">
        <w:rPr>
          <w:rFonts w:ascii="Tahoma" w:hAnsi="Tahoma"/>
        </w:rPr>
        <w:t xml:space="preserve"> restaurants </w:t>
      </w:r>
    </w:p>
    <w:p w14:paraId="48F059D6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2007:  Porsha Fraser to gain experience working in leading </w:t>
      </w:r>
      <w:smartTag w:uri="urn:schemas-microsoft-com:office:smarttags" w:element="country-region">
        <w:smartTag w:uri="urn:schemas-microsoft-com:office:smarttags" w:element="place">
          <w:r w:rsidRPr="00EF6407">
            <w:rPr>
              <w:rFonts w:ascii="Tahoma" w:hAnsi="Tahoma"/>
            </w:rPr>
            <w:t>UK</w:t>
          </w:r>
        </w:smartTag>
      </w:smartTag>
      <w:r w:rsidRPr="00EF6407">
        <w:rPr>
          <w:rFonts w:ascii="Tahoma" w:hAnsi="Tahoma"/>
        </w:rPr>
        <w:t xml:space="preserve"> restaurants </w:t>
      </w:r>
    </w:p>
    <w:p w14:paraId="47B334F8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2008:  Thomas Townsend to gain experience working in leading </w:t>
      </w:r>
      <w:smartTag w:uri="urn:schemas-microsoft-com:office:smarttags" w:element="country-region">
        <w:smartTag w:uri="urn:schemas-microsoft-com:office:smarttags" w:element="place">
          <w:r w:rsidRPr="00EF6407">
            <w:rPr>
              <w:rFonts w:ascii="Tahoma" w:hAnsi="Tahoma"/>
            </w:rPr>
            <w:t>UK</w:t>
          </w:r>
        </w:smartTag>
      </w:smartTag>
      <w:r w:rsidRPr="00EF6407">
        <w:rPr>
          <w:rFonts w:ascii="Tahoma" w:hAnsi="Tahoma"/>
        </w:rPr>
        <w:t xml:space="preserve"> restaurants </w:t>
      </w:r>
    </w:p>
    <w:p w14:paraId="4103D9D9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  <w:b/>
        </w:rPr>
      </w:pPr>
    </w:p>
    <w:p w14:paraId="4BC925CF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  <w:b/>
        </w:rPr>
      </w:pPr>
      <w:r w:rsidRPr="00EF6407">
        <w:rPr>
          <w:rFonts w:ascii="Tahoma" w:hAnsi="Tahoma"/>
          <w:b/>
        </w:rPr>
        <w:t>Journalism:</w:t>
      </w:r>
    </w:p>
    <w:p w14:paraId="7EBC5714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2008:  Tim Fulton to look at the perception and reality of “food miles” for British farmers, retailers and consumers, and the management of agricultural emissions</w:t>
      </w:r>
    </w:p>
    <w:p w14:paraId="1A659527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</w:p>
    <w:p w14:paraId="4617A873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  <w:b/>
        </w:rPr>
      </w:pPr>
      <w:r w:rsidRPr="00EF6407">
        <w:rPr>
          <w:rFonts w:ascii="Tahoma" w:hAnsi="Tahoma"/>
          <w:b/>
        </w:rPr>
        <w:t>Music:</w:t>
      </w:r>
    </w:p>
    <w:p w14:paraId="14A60EDC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2005:  Helen Lear, soprano, toward her study at Royal College of Music, </w:t>
      </w:r>
      <w:smartTag w:uri="urn:schemas-microsoft-com:office:smarttags" w:element="City">
        <w:smartTag w:uri="urn:schemas-microsoft-com:office:smarttags" w:element="place">
          <w:r w:rsidRPr="00EF6407">
            <w:rPr>
              <w:rFonts w:ascii="Tahoma" w:hAnsi="Tahoma"/>
            </w:rPr>
            <w:t>London</w:t>
          </w:r>
        </w:smartTag>
      </w:smartTag>
    </w:p>
    <w:p w14:paraId="4194C18C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 xml:space="preserve">2007:  Kotuku Children’s Choir towards their visit to the Tiffin Choir in </w:t>
      </w:r>
      <w:smartTag w:uri="urn:schemas-microsoft-com:office:smarttags" w:element="place">
        <w:r w:rsidRPr="00EF6407">
          <w:rPr>
            <w:rFonts w:ascii="Tahoma" w:hAnsi="Tahoma"/>
          </w:rPr>
          <w:t>Surrey</w:t>
        </w:r>
      </w:smartTag>
    </w:p>
    <w:p w14:paraId="02D1F779" w14:textId="77777777" w:rsidR="0003754A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 w:rsidRPr="00EF6407">
        <w:rPr>
          <w:rFonts w:ascii="Tahoma" w:hAnsi="Tahoma"/>
        </w:rPr>
        <w:t>2008:  Three members of the Choir of the Wellington Cathedral of St Paul, Miriam Chote, Gillian Newlson and Andrew Baldwin, towards their costs for a tour in the UK, performing in prestigious venues in the church music world</w:t>
      </w:r>
    </w:p>
    <w:p w14:paraId="4C0F87BE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  <w:r>
        <w:rPr>
          <w:rFonts w:ascii="Tahoma" w:hAnsi="Tahoma"/>
        </w:rPr>
        <w:t>2016: Scots College Band, towards a tour of UK by 15-member band and to comp</w:t>
      </w:r>
      <w:r w:rsidR="001B3872">
        <w:rPr>
          <w:rFonts w:ascii="Tahoma" w:hAnsi="Tahoma"/>
        </w:rPr>
        <w:t>ete in</w:t>
      </w:r>
      <w:r>
        <w:rPr>
          <w:rFonts w:ascii="Tahoma" w:hAnsi="Tahoma"/>
        </w:rPr>
        <w:t xml:space="preserve"> Scottish Pipe </w:t>
      </w:r>
      <w:r w:rsidR="001B3872">
        <w:rPr>
          <w:rFonts w:ascii="Tahoma" w:hAnsi="Tahoma"/>
        </w:rPr>
        <w:t xml:space="preserve">Band </w:t>
      </w:r>
      <w:r>
        <w:rPr>
          <w:rFonts w:ascii="Tahoma" w:hAnsi="Tahoma"/>
        </w:rPr>
        <w:t>Championships</w:t>
      </w:r>
      <w:r w:rsidR="001B3872">
        <w:rPr>
          <w:rFonts w:ascii="Tahoma" w:hAnsi="Tahoma"/>
        </w:rPr>
        <w:t xml:space="preserve"> (they placed third in their category)</w:t>
      </w:r>
    </w:p>
    <w:p w14:paraId="0AD75301" w14:textId="77777777" w:rsidR="0003754A" w:rsidRPr="00EF6407" w:rsidRDefault="0003754A" w:rsidP="0003754A">
      <w:pPr>
        <w:tabs>
          <w:tab w:val="left" w:pos="602"/>
        </w:tabs>
        <w:ind w:left="630" w:hanging="630"/>
        <w:rPr>
          <w:rFonts w:ascii="Tahoma" w:hAnsi="Tahoma"/>
        </w:rPr>
      </w:pPr>
    </w:p>
    <w:sectPr w:rsidR="0003754A" w:rsidRPr="00EF64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86193" w14:textId="77777777" w:rsidR="00803DD8" w:rsidRDefault="00803DD8" w:rsidP="00803DD8">
      <w:r>
        <w:separator/>
      </w:r>
    </w:p>
  </w:endnote>
  <w:endnote w:type="continuationSeparator" w:id="0">
    <w:p w14:paraId="3F4C5531" w14:textId="77777777" w:rsidR="00803DD8" w:rsidRDefault="00803DD8" w:rsidP="0080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24D3" w14:textId="77777777" w:rsidR="00803DD8" w:rsidRDefault="00803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D922" w14:textId="77777777" w:rsidR="00803DD8" w:rsidRDefault="00803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525C" w14:textId="77777777" w:rsidR="00803DD8" w:rsidRDefault="00803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B099" w14:textId="77777777" w:rsidR="00803DD8" w:rsidRDefault="00803DD8" w:rsidP="00803DD8">
      <w:r>
        <w:separator/>
      </w:r>
    </w:p>
  </w:footnote>
  <w:footnote w:type="continuationSeparator" w:id="0">
    <w:p w14:paraId="501F6D72" w14:textId="77777777" w:rsidR="00803DD8" w:rsidRDefault="00803DD8" w:rsidP="0080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48790" w14:textId="77777777" w:rsidR="00803DD8" w:rsidRDefault="00803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926C" w14:textId="77777777" w:rsidR="00803DD8" w:rsidRDefault="00803D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FF39" w14:textId="77777777" w:rsidR="00803DD8" w:rsidRDefault="00803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4A"/>
    <w:rsid w:val="0003754A"/>
    <w:rsid w:val="000725E6"/>
    <w:rsid w:val="001B3872"/>
    <w:rsid w:val="00214367"/>
    <w:rsid w:val="002B41C8"/>
    <w:rsid w:val="002C4D34"/>
    <w:rsid w:val="002E634F"/>
    <w:rsid w:val="003007E4"/>
    <w:rsid w:val="003058B3"/>
    <w:rsid w:val="0033221E"/>
    <w:rsid w:val="003F132D"/>
    <w:rsid w:val="00567067"/>
    <w:rsid w:val="0068454F"/>
    <w:rsid w:val="007058A3"/>
    <w:rsid w:val="0075462A"/>
    <w:rsid w:val="00781A99"/>
    <w:rsid w:val="00803DD8"/>
    <w:rsid w:val="00820D1B"/>
    <w:rsid w:val="0087533B"/>
    <w:rsid w:val="00890CB8"/>
    <w:rsid w:val="008A5C75"/>
    <w:rsid w:val="00A77C84"/>
    <w:rsid w:val="00B95B69"/>
    <w:rsid w:val="00BA2167"/>
    <w:rsid w:val="00BC546D"/>
    <w:rsid w:val="00BD5841"/>
    <w:rsid w:val="00C676BB"/>
    <w:rsid w:val="00CE20C4"/>
    <w:rsid w:val="00E171D7"/>
    <w:rsid w:val="00E66117"/>
    <w:rsid w:val="00F45989"/>
    <w:rsid w:val="00F76300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31352C"/>
  <w15:chartTrackingRefBased/>
  <w15:docId w15:val="{C096A5F6-D9F5-425C-914B-901857C9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3754A"/>
    <w:pPr>
      <w:keepNext/>
      <w:tabs>
        <w:tab w:val="left" w:pos="602"/>
      </w:tabs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03754A"/>
    <w:pPr>
      <w:tabs>
        <w:tab w:val="left" w:pos="567"/>
      </w:tabs>
      <w:ind w:left="567"/>
    </w:pPr>
    <w:rPr>
      <w:rFonts w:ascii="Tahoma" w:hAnsi="Tahoma"/>
    </w:rPr>
  </w:style>
  <w:style w:type="character" w:customStyle="1" w:styleId="BodyTextIndent2Char">
    <w:name w:val="Body Text Indent 2 Char"/>
    <w:basedOn w:val="DefaultParagraphFont"/>
    <w:link w:val="BodyTextIndent2"/>
    <w:rsid w:val="0003754A"/>
    <w:rPr>
      <w:rFonts w:ascii="Tahoma" w:eastAsia="Times New Roman" w:hAnsi="Tahoma" w:cs="Times New Roman"/>
      <w:sz w:val="20"/>
      <w:szCs w:val="20"/>
      <w:lang w:val="en-GB" w:eastAsia="en-GB"/>
    </w:rPr>
  </w:style>
  <w:style w:type="paragraph" w:styleId="BodyTextIndent3">
    <w:name w:val="Body Text Indent 3"/>
    <w:basedOn w:val="Normal"/>
    <w:link w:val="BodyTextIndent3Char"/>
    <w:rsid w:val="0003754A"/>
    <w:pPr>
      <w:ind w:left="567" w:hanging="567"/>
    </w:pPr>
  </w:style>
  <w:style w:type="character" w:customStyle="1" w:styleId="BodyTextIndent3Char">
    <w:name w:val="Body Text Indent 3 Char"/>
    <w:basedOn w:val="DefaultParagraphFont"/>
    <w:link w:val="BodyTextIndent3"/>
    <w:rsid w:val="0003754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03754A"/>
    <w:rPr>
      <w:rFonts w:ascii="Tahoma" w:eastAsia="Times New Roman" w:hAnsi="Tahoma" w:cs="Times New Roman"/>
      <w:b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03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DD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03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DD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C17D0DBF07A46823692479D432419" ma:contentTypeVersion="13" ma:contentTypeDescription="Create a new document." ma:contentTypeScope="" ma:versionID="a282c915d9f5ea85553d130c7330ca09">
  <xsd:schema xmlns:xsd="http://www.w3.org/2001/XMLSchema" xmlns:xs="http://www.w3.org/2001/XMLSchema" xmlns:p="http://schemas.microsoft.com/office/2006/metadata/properties" xmlns:ns3="20e0a6f6-8cfc-49d5-91d8-aa63ee795142" xmlns:ns4="cf779a0d-ab3b-4991-9473-b645fefa287d" targetNamespace="http://schemas.microsoft.com/office/2006/metadata/properties" ma:root="true" ma:fieldsID="bc4756f7413471b9296fae76578ff4e4" ns3:_="" ns4:_="">
    <xsd:import namespace="20e0a6f6-8cfc-49d5-91d8-aa63ee795142"/>
    <xsd:import namespace="cf779a0d-ab3b-4991-9473-b645fefa28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0a6f6-8cfc-49d5-91d8-aa63ee795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79a0d-ab3b-4991-9473-b645fefa2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88311-BD77-4A92-87A8-252CF7318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0a6f6-8cfc-49d5-91d8-aa63ee795142"/>
    <ds:schemaRef ds:uri="cf779a0d-ab3b-4991-9473-b645fefa2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A4C507-640E-4B62-940F-5A484C15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E26E9-BEF9-468D-966F-C556B3B4A1B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f779a0d-ab3b-4991-9473-b645fefa287d"/>
    <ds:schemaRef ds:uri="http://purl.org/dc/elements/1.1/"/>
    <ds:schemaRef ds:uri="http://schemas.microsoft.com/office/infopath/2007/PartnerControls"/>
    <ds:schemaRef ds:uri="20e0a6f6-8cfc-49d5-91d8-aa63ee79514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942</Words>
  <Characters>5381</Characters>
  <DocSecurity>0</DocSecurity>
  <Lines>103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